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0DD" w:rsidRPr="005760DD" w:rsidRDefault="005760DD" w:rsidP="005760DD">
      <w:pPr>
        <w:shd w:val="clear" w:color="auto" w:fill="FFFFFF"/>
        <w:spacing w:before="100" w:beforeAutospacing="1" w:after="100" w:afterAutospacing="1" w:line="240" w:lineRule="auto"/>
        <w:jc w:val="center"/>
        <w:textAlignment w:val="top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Приём мяча в волейболе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Способ приёма мяча одной рукой с падением вперёд применяется в том случае, когда мяч летит очень далеко и невозможно выполнить никакой другой приём. 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Что делать, если такая ситуация произошла?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D1DD1AC" wp14:editId="4C0175F2">
            <wp:extent cx="5716905" cy="5716905"/>
            <wp:effectExtent l="0" t="0" r="0" b="0"/>
            <wp:docPr id="1" name="Рисунок 1" descr="https://resh.edu.ru/uploads/lesson_extract/6100/20190521132925/OEBPS/objects/m_ptls_11_4_1/5c863e278b141757fe1eeb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6100/20190521132925/OEBPS/objects/m_ptls_11_4_1/5c863e278b141757fe1eebd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571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0DD" w:rsidRPr="005760DD" w:rsidRDefault="005760DD" w:rsidP="005760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 xml:space="preserve">План   занятия </w:t>
      </w:r>
    </w:p>
    <w:p w:rsidR="005760DD" w:rsidRPr="005760DD" w:rsidRDefault="005760DD" w:rsidP="005760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  27</w:t>
      </w:r>
      <w:r w:rsidRPr="005760DD">
        <w:rPr>
          <w:rFonts w:ascii="Times New Roman" w:hAnsi="Times New Roman" w:cs="Times New Roman"/>
          <w:sz w:val="24"/>
          <w:szCs w:val="24"/>
        </w:rPr>
        <w:t>.05.  2020г</w:t>
      </w:r>
    </w:p>
    <w:p w:rsidR="005760DD" w:rsidRPr="005760DD" w:rsidRDefault="005760DD" w:rsidP="005760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 xml:space="preserve">Объединение  «Волейбол». 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gramStart"/>
      <w:r w:rsidRPr="005760DD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Конспект на интерактивный видео-урок по волейболу</w:t>
      </w:r>
      <w:proofErr w:type="gramEnd"/>
    </w:p>
    <w:p w:rsidR="005760DD" w:rsidRPr="005760DD" w:rsidRDefault="005760DD" w:rsidP="005760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</w:t>
      </w:r>
      <w:r w:rsidRPr="005760DD"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 xml:space="preserve"> </w:t>
      </w:r>
      <w:r w:rsidR="00FB4946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5760DD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 Приём мяча одной рукой в падении вперёд и последующим скольжением на груди – животе.</w:t>
      </w:r>
    </w:p>
    <w:p w:rsidR="005760DD" w:rsidRPr="005760DD" w:rsidRDefault="005760DD" w:rsidP="005760DD">
      <w:pPr>
        <w:shd w:val="clear" w:color="auto" w:fill="FFFFFF"/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5760DD" w:rsidRPr="005760DD" w:rsidRDefault="005760DD" w:rsidP="005760DD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</w:p>
    <w:p w:rsidR="005760DD" w:rsidRPr="005760DD" w:rsidRDefault="005760DD" w:rsidP="005760D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  </w:t>
      </w:r>
    </w:p>
    <w:p w:rsidR="005760DD" w:rsidRPr="005760DD" w:rsidRDefault="005760DD" w:rsidP="005760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5760DD" w:rsidRPr="005760DD" w:rsidRDefault="005760DD" w:rsidP="005760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Дать представление о физическом развитии детей, средством показательных упражнений (видео и аудио связь) </w:t>
      </w:r>
      <w:proofErr w:type="gramStart"/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через</w:t>
      </w:r>
      <w:proofErr w:type="gramEnd"/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электронной</w:t>
      </w:r>
      <w:proofErr w:type="gramEnd"/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связи   пропагандируя необходимость домашнего обучения..</w:t>
      </w:r>
    </w:p>
    <w:p w:rsidR="005760DD" w:rsidRPr="005760DD" w:rsidRDefault="005760DD" w:rsidP="005760D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5760DD" w:rsidRPr="005760DD" w:rsidRDefault="005760DD" w:rsidP="005760D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5760DD" w:rsidRPr="005760DD" w:rsidRDefault="005760DD" w:rsidP="005760D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Развивать скоростно-силовые качества </w:t>
      </w:r>
      <w:proofErr w:type="gramStart"/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5760DD" w:rsidRPr="005760DD" w:rsidRDefault="005760DD" w:rsidP="005760D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0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волейболом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5760DD" w:rsidRPr="005760DD" w:rsidRDefault="005760DD" w:rsidP="005760DD">
      <w:p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>Вам необходимо:</w:t>
      </w:r>
    </w:p>
    <w:p w:rsidR="005760DD" w:rsidRPr="005760DD" w:rsidRDefault="005760DD" w:rsidP="005760DD">
      <w:pPr>
        <w:pStyle w:val="a5"/>
        <w:numPr>
          <w:ilvl w:val="0"/>
          <w:numId w:val="2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>Прочитать учебный материал для самостоятельного изучения.</w:t>
      </w:r>
    </w:p>
    <w:p w:rsidR="005760DD" w:rsidRPr="005760DD" w:rsidRDefault="005760DD" w:rsidP="005760DD">
      <w:pPr>
        <w:pStyle w:val="a5"/>
        <w:numPr>
          <w:ilvl w:val="0"/>
          <w:numId w:val="2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посмотреть интерактивный </w:t>
      </w:r>
      <w:proofErr w:type="spellStart"/>
      <w:r w:rsidRPr="00576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</w:t>
      </w:r>
      <w:proofErr w:type="spellEnd"/>
      <w:r w:rsidRPr="00576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«Российской Электронной 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е» физкультура 11 класс урок № 4</w:t>
      </w:r>
    </w:p>
    <w:p w:rsidR="005760DD" w:rsidRPr="005760DD" w:rsidRDefault="005760DD" w:rsidP="005760DD">
      <w:p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>3.Ответить на вопросы</w:t>
      </w:r>
      <w:proofErr w:type="gramStart"/>
      <w:r w:rsidRPr="005760D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760DD" w:rsidRPr="005760DD" w:rsidRDefault="005760DD" w:rsidP="005760DD">
      <w:p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>Отправить фото или скан</w:t>
      </w:r>
      <w:proofErr w:type="gramStart"/>
      <w:r w:rsidRPr="005760D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760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60D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760DD">
        <w:rPr>
          <w:rFonts w:ascii="Times New Roman" w:hAnsi="Times New Roman" w:cs="Times New Roman"/>
          <w:sz w:val="24"/>
          <w:szCs w:val="24"/>
        </w:rPr>
        <w:t>аботы на</w:t>
      </w:r>
    </w:p>
    <w:p w:rsidR="005760DD" w:rsidRPr="005760DD" w:rsidRDefault="005760DD" w:rsidP="005760D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 xml:space="preserve">электронную почту       </w:t>
      </w:r>
      <w:proofErr w:type="spellStart"/>
      <w:r w:rsidRPr="005760DD">
        <w:rPr>
          <w:rFonts w:ascii="Times New Roman" w:hAnsi="Times New Roman" w:cs="Times New Roman"/>
          <w:sz w:val="24"/>
          <w:szCs w:val="24"/>
          <w:lang w:val="en-US"/>
        </w:rPr>
        <w:t>salikhov</w:t>
      </w:r>
      <w:proofErr w:type="spellEnd"/>
      <w:r w:rsidRPr="005760DD">
        <w:rPr>
          <w:rFonts w:ascii="Times New Roman" w:hAnsi="Times New Roman" w:cs="Times New Roman"/>
          <w:sz w:val="24"/>
          <w:szCs w:val="24"/>
        </w:rPr>
        <w:t>_70@</w:t>
      </w:r>
      <w:r w:rsidRPr="005760DD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760D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760DD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5760DD" w:rsidRPr="005760DD" w:rsidRDefault="005760DD" w:rsidP="005760DD">
      <w:p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>или</w:t>
      </w:r>
    </w:p>
    <w:p w:rsidR="005760DD" w:rsidRPr="005760DD" w:rsidRDefault="005760DD" w:rsidP="005760D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 xml:space="preserve"> загрузите файл в поле для комментария в виртуальном  факультативе</w:t>
      </w:r>
    </w:p>
    <w:p w:rsidR="005760DD" w:rsidRPr="005760DD" w:rsidRDefault="005760DD" w:rsidP="005760D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760DD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5760DD">
        <w:rPr>
          <w:rFonts w:ascii="Times New Roman" w:hAnsi="Times New Roman" w:cs="Times New Roman"/>
          <w:sz w:val="24"/>
          <w:szCs w:val="24"/>
        </w:rPr>
        <w:t>, телефон</w:t>
      </w:r>
      <w:r w:rsidRPr="005760DD">
        <w:rPr>
          <w:rFonts w:ascii="Times New Roman" w:hAnsi="Times New Roman" w:cs="Times New Roman"/>
          <w:sz w:val="24"/>
          <w:szCs w:val="24"/>
          <w:lang w:val="en-US"/>
        </w:rPr>
        <w:t xml:space="preserve">              89656263385</w:t>
      </w:r>
    </w:p>
    <w:p w:rsidR="005760DD" w:rsidRPr="005760DD" w:rsidRDefault="005760DD" w:rsidP="005760D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760DD">
        <w:rPr>
          <w:rFonts w:ascii="Times New Roman" w:hAnsi="Times New Roman" w:cs="Times New Roman"/>
          <w:sz w:val="24"/>
          <w:szCs w:val="24"/>
        </w:rPr>
        <w:t>Сообщение в контакт</w:t>
      </w:r>
    </w:p>
    <w:p w:rsidR="005760DD" w:rsidRPr="005760DD" w:rsidRDefault="005760DD" w:rsidP="005760DD">
      <w:pPr>
        <w:rPr>
          <w:rFonts w:ascii="Times New Roman" w:hAnsi="Times New Roman" w:cs="Times New Roman"/>
          <w:sz w:val="24"/>
          <w:szCs w:val="24"/>
        </w:rPr>
      </w:pPr>
    </w:p>
    <w:p w:rsidR="005760DD" w:rsidRPr="005760DD" w:rsidRDefault="005760DD" w:rsidP="005760DD">
      <w:pPr>
        <w:pStyle w:val="a5"/>
        <w:ind w:left="0"/>
        <w:rPr>
          <w:rFonts w:ascii="Times New Roman" w:hAnsi="Times New Roman" w:cs="Times New Roman"/>
          <w:b/>
          <w:sz w:val="24"/>
          <w:szCs w:val="24"/>
        </w:rPr>
      </w:pPr>
      <w:r w:rsidRPr="005760DD">
        <w:rPr>
          <w:rFonts w:ascii="Times New Roman" w:hAnsi="Times New Roman" w:cs="Times New Roman"/>
          <w:b/>
          <w:sz w:val="24"/>
          <w:szCs w:val="24"/>
        </w:rPr>
        <w:t xml:space="preserve">Домашнее задание.     Комплекс утренней зарядки. 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теоретической части представлены:</w:t>
      </w:r>
    </w:p>
    <w:p w:rsidR="005760DD" w:rsidRPr="005760DD" w:rsidRDefault="005760DD" w:rsidP="005760DD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основные правила игры в волейбол;</w:t>
      </w:r>
    </w:p>
    <w:p w:rsidR="005760DD" w:rsidRPr="005760DD" w:rsidRDefault="005760DD" w:rsidP="005760DD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техника приёма мяча одной рукой в падении вперёд и последующим скольжением на груди–животе.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lastRenderedPageBreak/>
        <w:t>Урок посвящен технике приёма мяча одной рукой в падении вперёд и последующим скольжением на груди–животе.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Глоссарий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Блок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защитное действие в волейболе, при котором один или несколько игроков преграждают путь мячу над сеткой.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Нападающий удар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перебрасывание мяча на сторону соперника, нацеленное на затруднение его приема.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Волейбол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это спортивная игра с мячом между двумя командами, при которой каждая команда, находясь на своей стороне поля, стремится направить мяч так, чтобы он приземлился на стороне противника.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Подача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бросок мяча игроком, находящимся у линии подачи, в зону соперника, с которого начинается игра в волейбол.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Прием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последовательность действий, направленных на приближение к мячу после нападающего удара или передачи, для дальнейшей передачи мяча или совершения нападающего удара.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Пас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передача мяча игроку своей команды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Основная литература:</w:t>
      </w:r>
    </w:p>
    <w:p w:rsidR="005760DD" w:rsidRPr="005760DD" w:rsidRDefault="005760DD" w:rsidP="005760DD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Лях В.И. Физическая культура. 10–11 классы: учеб</w:t>
      </w:r>
      <w:proofErr w:type="gramStart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.</w:t>
      </w:r>
      <w:proofErr w:type="gramEnd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</w:t>
      </w:r>
      <w:proofErr w:type="gramStart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д</w:t>
      </w:r>
      <w:proofErr w:type="gramEnd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ля </w:t>
      </w:r>
      <w:proofErr w:type="spellStart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общеобразоват</w:t>
      </w:r>
      <w:proofErr w:type="spellEnd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. учреждений; под ред. В. И. Ляха. – 7-е изд. – М. : Просвещение, 2012. – 237 с.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Дополнительная литература:</w:t>
      </w:r>
    </w:p>
    <w:p w:rsidR="005760DD" w:rsidRPr="005760DD" w:rsidRDefault="005760DD" w:rsidP="005760DD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spellStart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Погадаев</w:t>
      </w:r>
      <w:proofErr w:type="spellEnd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Г. И. Физическая культура. Базовый уровень. 10–11 </w:t>
      </w:r>
      <w:proofErr w:type="spellStart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кл</w:t>
      </w:r>
      <w:proofErr w:type="spellEnd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.: учебник. – 2-е изд., стереотип. – М.</w:t>
      </w:r>
      <w:proofErr w:type="gramStart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:</w:t>
      </w:r>
      <w:proofErr w:type="gramEnd"/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Дрофа, 2014. – 271, [1] с.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Интернет-ресурсы:</w:t>
      </w:r>
    </w:p>
    <w:p w:rsidR="005760DD" w:rsidRPr="005760DD" w:rsidRDefault="005760DD" w:rsidP="005760DD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Единое окно доступа к информационным ресурсам [Электронный ресурс]. М. 2005 – 2018. URL:  </w:t>
      </w:r>
      <w:hyperlink r:id="rId7" w:history="1">
        <w:r w:rsidRPr="005760DD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http://window.edu.ru/</w:t>
        </w:r>
      </w:hyperlink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(дата обращения: 02.07.2018)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ТЕОРЕТИЧЕСКИЙ МАТЕРИАЛ ДЛЯ САМОСТОЯТЕЛЬНОГО ИЗУЧЕНИЯ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Игра в волейбол – это игра с мячом, где основной задачей является не удерживать мяч в руках и не дать ему коснуться пола или улететь за пределы площадки.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прошлом уроке мы говорили об основных способах приема мяча. Давайте их повторим:</w:t>
      </w:r>
    </w:p>
    <w:p w:rsidR="005760DD" w:rsidRPr="005760DD" w:rsidRDefault="005760DD" w:rsidP="005760DD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снизу двумя руками.</w:t>
      </w:r>
    </w:p>
    <w:p w:rsidR="005760DD" w:rsidRPr="005760DD" w:rsidRDefault="005760DD" w:rsidP="005760DD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сверху двумя руками.</w:t>
      </w:r>
    </w:p>
    <w:p w:rsidR="005760DD" w:rsidRPr="005760DD" w:rsidRDefault="005760DD" w:rsidP="005760DD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снизу одной рукой с последующим падением.</w:t>
      </w:r>
    </w:p>
    <w:p w:rsidR="005760DD" w:rsidRPr="005760DD" w:rsidRDefault="005760DD" w:rsidP="005760DD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сверху двумя руками с последующим падением.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lastRenderedPageBreak/>
        <w:t>Давайте рассмотрим способ приёма мяча одной рукой в падении вперёд.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Способ приёма мяча одной рукой с падением вперёд применяется в том случае, когда мяч летит очень далеко и невозможно выполнить никакой другой приём.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зависимости от расстояния до мяча приёму может предшествовать предварительное перемещение игрока резким разбегом. Удар по мячу выполняется в тот момент, когда игрок находится в полёте и его тело натянуто, а ударяющая рука вытянута вперёд. Голова и верхняя часть туловища должны быть ближе к земле, чем ноги.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 данном способе приема также важно уметь правильно приземлиться. Части тела должны приземлиться в определенной последовательности. Первыми должны коснуться земли ладони, затем грудь, живот и бедра.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Очень важно, чтобы в момент падения не касались земли колени и пальцы стоп, так как это может привести к травмам.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Профессиональные волейболисты после приема мяча с падением делают группировку и перекат через плечо. Это помогает им быстрее занять удобное положение для игры.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Для начинающих спортсменов после падения стоит задача постараться быстрее встать на ноги.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i/>
          <w:iCs/>
          <w:color w:val="1D1D1B"/>
          <w:sz w:val="24"/>
          <w:szCs w:val="24"/>
          <w:lang w:eastAsia="ru-RU"/>
        </w:rPr>
        <w:t>ПРИМЕРЫ И РАЗБОР РЕШЕНИЯ ЗАДАНИЙ ТРЕНИРОВОЧНОГО МОДУЛЯ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1. Волейбол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Найдите слова, относящиеся к уроку.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noProof/>
          <w:color w:val="1D1D1B"/>
          <w:sz w:val="24"/>
          <w:szCs w:val="24"/>
          <w:lang w:eastAsia="ru-RU"/>
        </w:rPr>
        <w:drawing>
          <wp:inline distT="0" distB="0" distL="0" distR="0" wp14:anchorId="6F16A32C" wp14:editId="527EBC27">
            <wp:extent cx="2703195" cy="2695575"/>
            <wp:effectExtent l="0" t="0" r="1905" b="9525"/>
            <wp:docPr id="2" name="Рисунок 2" descr="https://resh.edu.ru/uploads/lesson_extract/6100/20190521132925/OEBPS/objects/c_ptls_11_4_1/196c7568-480d-420a-982d-5db0ba60bd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6100/20190521132925/OEBPS/objects/c_ptls_11_4_1/196c7568-480d-420a-982d-5db0ba60bd3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19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Решение.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Слова: пас, игра, волейбол, мяч, падение, прием.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lastRenderedPageBreak/>
        <w:t>2.</w:t>
      </w:r>
      <w:r w:rsidRPr="005760DD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</w:t>
      </w: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Приём мяча двумя руками снизу</w:t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noProof/>
          <w:color w:val="1D1D1B"/>
          <w:sz w:val="24"/>
          <w:szCs w:val="24"/>
          <w:lang w:eastAsia="ru-RU"/>
        </w:rPr>
        <w:drawing>
          <wp:inline distT="0" distB="0" distL="0" distR="0" wp14:anchorId="31A39DED" wp14:editId="6CEE655C">
            <wp:extent cx="2154555" cy="3235960"/>
            <wp:effectExtent l="0" t="0" r="0" b="2540"/>
            <wp:docPr id="4" name="Рисунок 4" descr="https://resh.edu.ru/uploads/lesson_extract/6100/20190521132925/OEBPS/objects/c_ptls_11_4_1/264e7597-c512-4a86-8e0f-bd03732b0de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esh.edu.ru/uploads/lesson_extract/6100/20190521132925/OEBPS/objects/c_ptls_11_4_1/264e7597-c512-4a86-8e0f-bd03732b0def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0DD" w:rsidRPr="005760DD" w:rsidRDefault="005760DD" w:rsidP="005760D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5760DD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Решение.</w:t>
      </w:r>
    </w:p>
    <w:p w:rsidR="00A14833" w:rsidRPr="005760DD" w:rsidRDefault="00A14833" w:rsidP="005760DD">
      <w:pPr>
        <w:shd w:val="clear" w:color="auto" w:fill="FFFFFF"/>
        <w:spacing w:after="0" w:line="1800" w:lineRule="atLeast"/>
        <w:textAlignment w:val="top"/>
        <w:rPr>
          <w:rFonts w:ascii="Arial" w:eastAsia="Times New Roman" w:hAnsi="Arial" w:cs="Arial"/>
          <w:color w:val="1D1D1B"/>
          <w:sz w:val="54"/>
          <w:szCs w:val="54"/>
          <w:lang w:eastAsia="ru-RU"/>
        </w:rPr>
      </w:pPr>
    </w:p>
    <w:sectPr w:rsidR="00A14833" w:rsidRPr="00576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519C7"/>
    <w:multiLevelType w:val="multilevel"/>
    <w:tmpl w:val="51967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C46D2B"/>
    <w:multiLevelType w:val="multilevel"/>
    <w:tmpl w:val="C03E8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943494"/>
    <w:multiLevelType w:val="hybridMultilevel"/>
    <w:tmpl w:val="98766AC6"/>
    <w:lvl w:ilvl="0" w:tplc="8E9803F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C03C80"/>
    <w:multiLevelType w:val="multilevel"/>
    <w:tmpl w:val="5F2E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C86E16"/>
    <w:multiLevelType w:val="hybridMultilevel"/>
    <w:tmpl w:val="E56C0F62"/>
    <w:lvl w:ilvl="0" w:tplc="B4EE9F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B16FFB"/>
    <w:multiLevelType w:val="multilevel"/>
    <w:tmpl w:val="7FCC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8E12B1"/>
    <w:multiLevelType w:val="multilevel"/>
    <w:tmpl w:val="6700D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A7390B"/>
    <w:multiLevelType w:val="multilevel"/>
    <w:tmpl w:val="42EC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  <w:num w:numId="7">
    <w:abstractNumId w:val="8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D08"/>
    <w:rsid w:val="00392CD2"/>
    <w:rsid w:val="005760DD"/>
    <w:rsid w:val="00617D08"/>
    <w:rsid w:val="00A14833"/>
    <w:rsid w:val="00FB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0D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760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0D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760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31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3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1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4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778320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758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500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02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08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189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021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5157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488484">
                              <w:marLeft w:val="0"/>
                              <w:marRight w:val="0"/>
                              <w:marTop w:val="4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984755">
                                  <w:marLeft w:val="0"/>
                                  <w:marRight w:val="0"/>
                                  <w:marTop w:val="25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57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566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960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1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6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94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8563990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1795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window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701</Words>
  <Characters>3997</Characters>
  <Application>Microsoft Office Word</Application>
  <DocSecurity>0</DocSecurity>
  <Lines>33</Lines>
  <Paragraphs>9</Paragraphs>
  <ScaleCrop>false</ScaleCrop>
  <Company/>
  <LinksUpToDate>false</LinksUpToDate>
  <CharactersWithSpaces>4689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3</cp:revision>
  <dcterms:created xsi:type="dcterms:W3CDTF">2020-05-24T18:24:00Z</dcterms:created>
  <dcterms:modified xsi:type="dcterms:W3CDTF">2020-05-24T18:41:00Z</dcterms:modified>
</cp:coreProperties>
</file>